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0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791E65" w:rsidRPr="00791E65" w:rsidTr="00791E65">
        <w:trPr>
          <w:tblCellSpacing w:w="0" w:type="dxa"/>
          <w:jc w:val="center"/>
        </w:trPr>
        <w:tc>
          <w:tcPr>
            <w:tcW w:w="0" w:type="auto"/>
            <w:hideMark/>
          </w:tcPr>
          <w:p w:rsidR="00791E65" w:rsidRPr="00791E65" w:rsidRDefault="00791E65" w:rsidP="00791E65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7"/>
                <w:szCs w:val="17"/>
                <w:lang w:eastAsia="pl-PL"/>
              </w:rPr>
            </w:pPr>
            <w:r w:rsidRPr="00791E65">
              <w:rPr>
                <w:rFonts w:ascii="Verdana" w:eastAsia="Times New Roman" w:hAnsi="Verdana" w:cs="Times New Roman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9525" cy="28575"/>
                  <wp:effectExtent l="0" t="0" r="0" b="0"/>
                  <wp:docPr id="1" name="Obraz 1" descr="https://profesor.pl/o/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fesor.pl/o/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5C" w:rsidRDefault="00D15F5C">
      <w:pPr>
        <w:rPr>
          <w:sz w:val="28"/>
          <w:szCs w:val="28"/>
        </w:rPr>
      </w:pPr>
      <w:r>
        <w:rPr>
          <w:sz w:val="28"/>
          <w:szCs w:val="28"/>
        </w:rPr>
        <w:t>Temat: Pole rombu i równoległoboku</w:t>
      </w:r>
    </w:p>
    <w:p w:rsidR="00D15F5C" w:rsidRDefault="00D15F5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29150" cy="2283918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8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F5C" w:rsidRDefault="00D15F5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14825" cy="280035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0E" w:rsidRDefault="0037070E">
      <w:pPr>
        <w:rPr>
          <w:sz w:val="28"/>
          <w:szCs w:val="28"/>
        </w:rPr>
      </w:pPr>
    </w:p>
    <w:p w:rsidR="0037070E" w:rsidRDefault="0037070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33875" cy="317182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0E" w:rsidRDefault="0037070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14825" cy="1057275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0E" w:rsidRDefault="0037070E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Przykłady:</w:t>
      </w:r>
    </w:p>
    <w:p w:rsidR="00F71223" w:rsidRDefault="00F7122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14825" cy="442912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Rozwiąż poniższe zadania:</w:t>
      </w:r>
    </w:p>
    <w:p w:rsidR="00F71223" w:rsidRDefault="00F7122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73660</wp:posOffset>
            </wp:positionV>
            <wp:extent cx="3790950" cy="2638425"/>
            <wp:effectExtent l="1905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1.</w:t>
      </w: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-1270</wp:posOffset>
            </wp:positionV>
            <wp:extent cx="4314825" cy="1295400"/>
            <wp:effectExtent l="19050" t="0" r="952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t>2.</w:t>
      </w: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noProof/>
          <w:sz w:val="28"/>
          <w:szCs w:val="28"/>
          <w:lang w:eastAsia="pl-PL"/>
        </w:rPr>
      </w:pPr>
    </w:p>
    <w:p w:rsidR="00F71223" w:rsidRDefault="00F71223">
      <w:pPr>
        <w:rPr>
          <w:sz w:val="28"/>
          <w:szCs w:val="28"/>
        </w:rPr>
      </w:pPr>
    </w:p>
    <w:p w:rsidR="00F71223" w:rsidRDefault="00F71223">
      <w:pPr>
        <w:rPr>
          <w:sz w:val="28"/>
          <w:szCs w:val="28"/>
        </w:rPr>
      </w:pPr>
    </w:p>
    <w:p w:rsidR="00F71223" w:rsidRPr="00791E65" w:rsidRDefault="00F71223">
      <w:pPr>
        <w:rPr>
          <w:sz w:val="28"/>
          <w:szCs w:val="28"/>
        </w:rPr>
      </w:pPr>
      <w:r>
        <w:rPr>
          <w:sz w:val="28"/>
          <w:szCs w:val="28"/>
        </w:rPr>
        <w:t>Powodzenia</w:t>
      </w:r>
    </w:p>
    <w:sectPr w:rsidR="00F71223" w:rsidRPr="00791E65" w:rsidSect="0037070E">
      <w:pgSz w:w="8419" w:h="11906" w:orient="landscape"/>
      <w:pgMar w:top="851" w:right="764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printTwoOnOne/>
  <w:compat/>
  <w:rsids>
    <w:rsidRoot w:val="00791E65"/>
    <w:rsid w:val="00090C97"/>
    <w:rsid w:val="0037070E"/>
    <w:rsid w:val="00791E65"/>
    <w:rsid w:val="00863231"/>
    <w:rsid w:val="00A961F9"/>
    <w:rsid w:val="00C62880"/>
    <w:rsid w:val="00D15F5C"/>
    <w:rsid w:val="00F7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C97"/>
  </w:style>
  <w:style w:type="paragraph" w:styleId="Nagwek1">
    <w:name w:val="heading 1"/>
    <w:basedOn w:val="Normalny"/>
    <w:link w:val="Nagwek1Znak"/>
    <w:uiPriority w:val="9"/>
    <w:qFormat/>
    <w:rsid w:val="00791E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91E6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91E65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791E6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9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1</cp:revision>
  <dcterms:created xsi:type="dcterms:W3CDTF">2020-03-25T13:27:00Z</dcterms:created>
  <dcterms:modified xsi:type="dcterms:W3CDTF">2020-03-25T17:08:00Z</dcterms:modified>
</cp:coreProperties>
</file>